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71" w:rsidRPr="00234F71" w:rsidRDefault="00234F71" w:rsidP="00234F71">
      <w:pPr>
        <w:pStyle w:val="a5"/>
        <w:rPr>
          <w:rFonts w:ascii="標楷體" w:eastAsia="標楷體" w:hAnsi="標楷體"/>
          <w:sz w:val="32"/>
          <w:szCs w:val="32"/>
        </w:rPr>
      </w:pPr>
      <w:r w:rsidRPr="00234F71">
        <w:rPr>
          <w:rFonts w:ascii="標楷體" w:eastAsia="標楷體" w:hAnsi="標楷體"/>
          <w:sz w:val="32"/>
          <w:szCs w:val="32"/>
        </w:rPr>
        <w:t>文藻外語學院國際標準舞蹈社組織章程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proofErr w:type="spell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Wenzao</w:t>
      </w:r>
      <w:proofErr w:type="spell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 International Standard Dance Society Club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proofErr w:type="spell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Wenzao</w:t>
      </w:r>
      <w:proofErr w:type="spell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proofErr w:type="spell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Ursuline</w:t>
      </w:r>
      <w:proofErr w:type="spell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 College of Language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本章程於 民國88年7月21日 訂定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民國97年3月3日修訂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民國97年4月23日修正通過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民國100年8月3日修訂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民國100年12月19日會員大會表決通過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民國101年2月29日申請修改經學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務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長同意後通過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民國102年6月6日會員大會表決通過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第一章 總則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第一條  本校依大學法第十七條精神，特設文藻外語學院國際標準舞蹈社(以下簡稱本社)，創立時間於民國八十八學年度第二學期(註一)。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第二條  本社宗旨，將國際標準舞蹈此項運動舞蹈推展至校園中，提供同學們多一項有益身心的運動，培養新的興趣及技能，以達到身心健全發展。對內方面，藉由國際標準舞來促進全校師生的互動，連絡彼此情感，增強社交能力。而對外方面，不僅與外校同學切磋國際標準舞技能，也可藉此增加校</w:t>
      </w:r>
      <w:r w:rsidRPr="00234F71">
        <w:rPr>
          <w:rFonts w:ascii="標楷體" w:eastAsia="標楷體" w:hAnsi="標楷體" w:cs="新細明體"/>
          <w:kern w:val="0"/>
          <w:sz w:val="32"/>
          <w:szCs w:val="32"/>
        </w:rPr>
        <w:lastRenderedPageBreak/>
        <w:t xml:space="preserve">際之間的交流。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第二章 社員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第三條  本社入社條件，凡熱愛國際標準舞蹈者，均可參加每年的新生甄選，經由評分取得入社資格。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第四條  申請退社條件，學生因特殊狀況，得應需要於每學年下學期申請退出其一社團，須經社團負責人、指導老師同意後，送課外活動指導組認可核准，方得退出社團；未完成申請手續者，不得任意於社團活動（上課）缺席。擔任幹部欲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申請退社者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，須經社團幹部會議決議通過，始得辦理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申請退社手續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。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退社申請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須於開學後二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週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內提出，逾時不受理。(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註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二)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第五條  社員請假規則: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壹、專科部一至三年級學生未能參與社團課程者，必須請假。一學期至多請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假三次(事假或病假合併計算)，不扣操行分數；曠課一節扣操行分數1分。如需事後銷假，須於兩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週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內將社團請假卡交於副社長，由副社長至課外活動指導組辦理。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lastRenderedPageBreak/>
        <w:t>貳、其他學制學生之缺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曠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由社團自行登錄，該學期出席次數未達該社團社課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 (含活動)二分之一以上者，期末將予以除名。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第六條  社員權利，參加校內各項活動及校外相關性質活動，提出對社團之意見。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第七條  社員義務，服 從尊重 老師及核心幹部，準時繳交社團相關資料，上課不遲到早退或無故缺席。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第三章 組織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第八條 本社核心幹部設有社長一人、副社長一人、活動組兩人、總務組兩人、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  文書組兩人、公關組兩人。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第九條 核心幹部之選舉與罷免: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 壹、選舉辦法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 一、下屆社長由當屆核心幹部提名候選人，經核心幹部會議投票表決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     推派社長人選，最高票者當選社長。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下屆副社長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由當屆社長、副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社長以及下屆社長共同討論遴選之。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 二、參選核心幹部資格為待社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一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學年(含)以上的社員。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lastRenderedPageBreak/>
        <w:t>      三、下屆核心幹部產生方式由下屆社長提出幹部名單，經當屆核心幹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     部會議討論後選出。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貳、罷免方法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    一、社長或幹部有違章程職掌、失職嚴重之情況，須由三位以上之幹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             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部聯署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向社長提出罷免案，若欲罷免對象為社長則向副社長提出。</w:t>
      </w:r>
      <w:r w:rsidRPr="00234F71">
        <w:rPr>
          <w:rFonts w:ascii="標楷體" w:eastAsia="標楷體" w:hAnsi="標楷體" w:cs="新細明體"/>
          <w:kern w:val="0"/>
          <w:sz w:val="32"/>
          <w:szCs w:val="32"/>
        </w:rPr>
        <w:br/>
        <w:t>             提案後由社長或副社長代表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與課指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組老師討論罷免必要性，經課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        指組老師同意後召開核心會投票，所有核心幹部三分之二以上同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        意後召開會員大會並表決，經三分之二以上社員同意，罷免案成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立。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      二、社長遭罷免後，若任期已達三分之二，則剩餘任期由副社長代理；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        若未滿三分之二，則依幹部選舉辦法改選社長，改選前該職責由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        副社長代理。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        三、幹部遭罷免後，若任期已達三分之二，則剩餘任期由該職務另一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lastRenderedPageBreak/>
        <w:t>              名幹部代理；若未滿三分之二，則依幹部選舉法改選該職務幹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         部，改選前其職責由該職務另一名幹部代理。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第十條 任期，核心幹部任期皆為一年。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  <w:bookmarkStart w:id="0" w:name="_GoBack"/>
      <w:bookmarkEnd w:id="0"/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第十一條 職掌，所有核心幹部皆須出席社內大小型會議，不得無故缺席，並有義務參加各項幹訓活動。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壹、社長：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一、為本社各項活動總負責人並監督籌備進度。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二、對外為本社團發言與負責人。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三、代表本社參加校內外活動及會議。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四、須召開各項會議。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五、對社團作課程規劃，須有效掌控社團運作及人員調配。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六、社員大會向社員報告社團活動及未來計畫。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貳、副社長：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一、協助社長各項社務，並為社長職務代理人。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二、負責社員缺</w:t>
      </w:r>
      <w:proofErr w:type="gramStart"/>
      <w:r w:rsidRPr="00234F71">
        <w:rPr>
          <w:rFonts w:ascii="標楷體" w:eastAsia="標楷體" w:hAnsi="標楷體" w:cs="Arial"/>
          <w:kern w:val="0"/>
          <w:sz w:val="32"/>
          <w:szCs w:val="32"/>
        </w:rPr>
        <w:t>曠</w:t>
      </w:r>
      <w:proofErr w:type="gramEnd"/>
      <w:r w:rsidRPr="00234F71">
        <w:rPr>
          <w:rFonts w:ascii="標楷體" w:eastAsia="標楷體" w:hAnsi="標楷體" w:cs="Arial"/>
          <w:kern w:val="0"/>
          <w:sz w:val="32"/>
          <w:szCs w:val="32"/>
        </w:rPr>
        <w:t>登記、請假手續辦理、填寫並呈交社團日誌。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三、負責表演內容規劃。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lastRenderedPageBreak/>
        <w:t>四、負責彙整社團組織運作、各項活動及課程資料。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參、活動組：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一、負責填寫並呈交各項活動企劃書。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二、辦理活動時，負責器材使用</w:t>
      </w:r>
      <w:proofErr w:type="gramStart"/>
      <w:r w:rsidRPr="00234F71">
        <w:rPr>
          <w:rFonts w:ascii="標楷體" w:eastAsia="標楷體" w:hAnsi="標楷體" w:cs="Arial"/>
          <w:kern w:val="0"/>
          <w:sz w:val="32"/>
          <w:szCs w:val="32"/>
        </w:rPr>
        <w:t>及借還</w:t>
      </w:r>
      <w:proofErr w:type="gramEnd"/>
      <w:r w:rsidRPr="00234F71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三、須與活動負責人共同規劃活動流程。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四、監督管理各項活動工作人員。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肆、總務組：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一、管理社團經費收入及支出，並不定期於核心會議中報告。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二、負責製作各項活動帳目、每月收支帳目表及分析、收據</w:t>
      </w:r>
      <w:proofErr w:type="gramStart"/>
      <w:r w:rsidRPr="00234F71">
        <w:rPr>
          <w:rFonts w:ascii="標楷體" w:eastAsia="標楷體" w:hAnsi="標楷體" w:cs="Arial"/>
          <w:kern w:val="0"/>
          <w:sz w:val="32"/>
          <w:szCs w:val="32"/>
        </w:rPr>
        <w:t>匯</w:t>
      </w:r>
      <w:proofErr w:type="gramEnd"/>
      <w:r w:rsidRPr="00234F71">
        <w:rPr>
          <w:rFonts w:ascii="標楷體" w:eastAsia="標楷體" w:hAnsi="標楷體" w:cs="Arial"/>
          <w:kern w:val="0"/>
          <w:sz w:val="32"/>
          <w:szCs w:val="32"/>
        </w:rPr>
        <w:t>整及</w:t>
      </w:r>
      <w:r w:rsidRPr="00234F71">
        <w:rPr>
          <w:rFonts w:ascii="標楷體" w:eastAsia="標楷體" w:hAnsi="標楷體" w:cs="Arial"/>
          <w:kern w:val="0"/>
          <w:sz w:val="32"/>
          <w:szCs w:val="32"/>
        </w:rPr>
        <w:br/>
        <w:t xml:space="preserve">經費核銷。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三、管理社團財產，並製作財產清冊。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四、定期於會員期初、期末向社員公開帳目。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伍、文書組：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一、協助副社長彙整社團資料。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二、製作各項會議、活動簽到單及會議紀錄。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三、製作各項活動所需海報文宣。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陸、公關組：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lastRenderedPageBreak/>
        <w:t xml:space="preserve">一、為本社對外之聯絡人。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 xml:space="preserve">二、製作各項會議通知單。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三、預借會議場地。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四、處理校外來函。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五、不定期更新社網資訊。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六、拍攝每</w:t>
      </w:r>
      <w:proofErr w:type="gramStart"/>
      <w:r w:rsidRPr="00234F71">
        <w:rPr>
          <w:rFonts w:ascii="標楷體" w:eastAsia="標楷體" w:hAnsi="標楷體" w:cs="Arial"/>
          <w:kern w:val="0"/>
          <w:sz w:val="32"/>
          <w:szCs w:val="32"/>
        </w:rPr>
        <w:t>節社課的</w:t>
      </w:r>
      <w:proofErr w:type="gramEnd"/>
      <w:r w:rsidRPr="00234F71">
        <w:rPr>
          <w:rFonts w:ascii="標楷體" w:eastAsia="標楷體" w:hAnsi="標楷體" w:cs="Arial"/>
          <w:kern w:val="0"/>
          <w:sz w:val="32"/>
          <w:szCs w:val="32"/>
        </w:rPr>
        <w:t>教學影片並放</w:t>
      </w:r>
      <w:proofErr w:type="gramStart"/>
      <w:r w:rsidRPr="00234F71">
        <w:rPr>
          <w:rFonts w:ascii="標楷體" w:eastAsia="標楷體" w:hAnsi="標楷體" w:cs="Arial"/>
          <w:kern w:val="0"/>
          <w:sz w:val="32"/>
          <w:szCs w:val="32"/>
        </w:rPr>
        <w:t>上社網</w:t>
      </w:r>
      <w:proofErr w:type="gramEnd"/>
      <w:r w:rsidRPr="00234F71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七、於每學期初向各友校發送公關函。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八、拍攝活動照片。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第四章 會議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第十二條 每學期由社長召開各項會議： 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壹、定期初及期末社員大會，宣布該學期活動及課程資訊，並公開社團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    帳目。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貳、不定期核心幹部會議，討論社務及檢討活動與社團運作。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壹、各項活動籌備會、行前會、檢討會。</w:t>
      </w:r>
    </w:p>
    <w:p w:rsidR="00234F71" w:rsidRPr="00234F71" w:rsidRDefault="00234F71" w:rsidP="00234F71">
      <w:pPr>
        <w:pStyle w:val="a5"/>
        <w:rPr>
          <w:rFonts w:ascii="標楷體" w:eastAsia="標楷體" w:hAnsi="標楷體" w:cs="Arial"/>
          <w:kern w:val="0"/>
          <w:sz w:val="32"/>
          <w:szCs w:val="32"/>
        </w:rPr>
      </w:pPr>
      <w:r w:rsidRPr="00234F71">
        <w:rPr>
          <w:rFonts w:ascii="標楷體" w:eastAsia="標楷體" w:hAnsi="標楷體" w:cs="Arial"/>
          <w:kern w:val="0"/>
          <w:sz w:val="32"/>
          <w:szCs w:val="32"/>
        </w:rPr>
        <w:t>第十三條  各項會議人數達應到人數一半方可開會。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第十四條  若因故無法出席會議者，應事先向副社長請假，無故缺席以曠課論。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第五章 活動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lastRenderedPageBreak/>
        <w:t>第十五條 由社長與核心幹部統籌執行各項活動：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壹、新社員甄選。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貳、校際研習營。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參、成果展。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肆、寒、暑訓。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伍、獅湖拉丁樂服務活動。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陸、聯合聖誕舞展。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第六章 財務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第十六條 本社經費來源如下：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壹、社員每學期繳交之社費300元。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貳、學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務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經費、學生會費補助款。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參、向外尋找贊助廠商。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第十七條  本社經費支出如下：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壹、指導老師聘請費用。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貳、各社內活動支出。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參、每學期兩次會員大會餐點及飲料。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第十八條  總務長應不定期於核心會議中報告，並於每次會員期初期末會公</w:t>
      </w:r>
      <w:r w:rsidRPr="00234F71">
        <w:rPr>
          <w:rFonts w:ascii="標楷體" w:eastAsia="標楷體" w:hAnsi="標楷體" w:cs="新細明體"/>
          <w:kern w:val="0"/>
          <w:sz w:val="32"/>
          <w:szCs w:val="32"/>
        </w:rPr>
        <w:lastRenderedPageBreak/>
        <w:t>開社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費收支帳目，並上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傳社網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第七章 課程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第十九條   本社規定社課時間為每星期一、四下午四點十分至五點，分別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      由指導老師與課程長各指導一小時。若社員欲於空閒時間精進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      舞藝，可自行與指導老師和課程長安排時間。</w:t>
      </w:r>
      <w:r w:rsidRPr="00234F71">
        <w:rPr>
          <w:rFonts w:ascii="標楷體" w:eastAsia="標楷體" w:hAnsi="標楷體" w:cs="新細明體"/>
          <w:kern w:val="0"/>
          <w:sz w:val="32"/>
          <w:szCs w:val="32"/>
        </w:rPr>
        <w:br/>
      </w:r>
      <w:r w:rsidRPr="00234F71">
        <w:rPr>
          <w:rFonts w:ascii="標楷體" w:eastAsia="標楷體" w:hAnsi="標楷體" w:cs="新細明體"/>
          <w:kern w:val="0"/>
          <w:sz w:val="32"/>
          <w:szCs w:val="32"/>
        </w:rPr>
        <w:br/>
        <w:t>第二十條   本社每學期課程內容由核心會議產生之，並由社長向指導老師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         與課程長提出。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第八章 獎懲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第二十一條 每學期由社長視情況給予鼓勵及處分。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壹、獎勵辦法(新增)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一、核心幹部</w:t>
      </w:r>
      <w:proofErr w:type="gramStart"/>
      <w:r w:rsidRPr="00234F71">
        <w:rPr>
          <w:rFonts w:ascii="標楷體" w:eastAsia="標楷體" w:hAnsi="標楷體" w:cs="新細明體"/>
          <w:kern w:val="0"/>
          <w:sz w:val="32"/>
          <w:szCs w:val="32"/>
        </w:rPr>
        <w:t>對於份</w:t>
      </w:r>
      <w:proofErr w:type="gramEnd"/>
      <w:r w:rsidRPr="00234F71">
        <w:rPr>
          <w:rFonts w:ascii="標楷體" w:eastAsia="標楷體" w:hAnsi="標楷體" w:cs="新細明體"/>
          <w:kern w:val="0"/>
          <w:sz w:val="32"/>
          <w:szCs w:val="32"/>
        </w:rPr>
        <w:t>內工作盡責記嘉獎一隻。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二、核心幹部使該職務執行運作更加流暢(如設計出實用表格等)記嘉獎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   兩隻。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 xml:space="preserve">三、核心幹部擔任活動負責人用心盡責記小功一隻。 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貳、懲罰辦法(新增)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t>一、核心幹部對分內職責失職嚴重者記申誡一支。</w:t>
      </w:r>
    </w:p>
    <w:p w:rsidR="00234F71" w:rsidRPr="00234F71" w:rsidRDefault="00234F71" w:rsidP="00234F71">
      <w:pPr>
        <w:pStyle w:val="a5"/>
        <w:rPr>
          <w:rFonts w:ascii="標楷體" w:eastAsia="標楷體" w:hAnsi="標楷體" w:cs="新細明體"/>
          <w:kern w:val="0"/>
          <w:sz w:val="32"/>
          <w:szCs w:val="32"/>
        </w:rPr>
      </w:pPr>
      <w:r w:rsidRPr="00234F71">
        <w:rPr>
          <w:rFonts w:ascii="標楷體" w:eastAsia="標楷體" w:hAnsi="標楷體" w:cs="新細明體"/>
          <w:kern w:val="0"/>
          <w:sz w:val="32"/>
          <w:szCs w:val="32"/>
        </w:rPr>
        <w:lastRenderedPageBreak/>
        <w:t xml:space="preserve">二、幹部舞伴無故不參與練習及表演者記申誡一支。 </w:t>
      </w:r>
    </w:p>
    <w:p w:rsidR="008E5062" w:rsidRPr="00234F71" w:rsidRDefault="008E5062" w:rsidP="00234F71">
      <w:pPr>
        <w:pStyle w:val="a5"/>
        <w:rPr>
          <w:rFonts w:ascii="標楷體" w:eastAsia="標楷體" w:hAnsi="標楷體"/>
          <w:sz w:val="32"/>
          <w:szCs w:val="32"/>
        </w:rPr>
      </w:pPr>
    </w:p>
    <w:sectPr w:rsidR="008E5062" w:rsidRPr="00234F71" w:rsidSect="00234F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01"/>
    <w:rsid w:val="00234F71"/>
    <w:rsid w:val="008E5062"/>
    <w:rsid w:val="00E0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F71"/>
    <w:rPr>
      <w:b w:val="0"/>
      <w:bCs w:val="0"/>
      <w:i w:val="0"/>
      <w:iCs w:val="0"/>
    </w:rPr>
  </w:style>
  <w:style w:type="paragraph" w:customStyle="1" w:styleId="1">
    <w:name w:val="1"/>
    <w:basedOn w:val="a"/>
    <w:rsid w:val="00234F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34F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No Spacing"/>
    <w:uiPriority w:val="1"/>
    <w:qFormat/>
    <w:rsid w:val="00234F7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F71"/>
    <w:rPr>
      <w:b w:val="0"/>
      <w:bCs w:val="0"/>
      <w:i w:val="0"/>
      <w:iCs w:val="0"/>
    </w:rPr>
  </w:style>
  <w:style w:type="paragraph" w:customStyle="1" w:styleId="1">
    <w:name w:val="1"/>
    <w:basedOn w:val="a"/>
    <w:rsid w:val="00234F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34F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No Spacing"/>
    <w:uiPriority w:val="1"/>
    <w:qFormat/>
    <w:rsid w:val="00234F7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216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1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</dc:creator>
  <cp:keywords/>
  <dc:description/>
  <cp:lastModifiedBy>chiang</cp:lastModifiedBy>
  <cp:revision>3</cp:revision>
  <dcterms:created xsi:type="dcterms:W3CDTF">2013-09-18T15:18:00Z</dcterms:created>
  <dcterms:modified xsi:type="dcterms:W3CDTF">2013-09-18T15:20:00Z</dcterms:modified>
</cp:coreProperties>
</file>